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0FA4D8" w14:textId="77777777" w:rsidR="00B45A28" w:rsidRDefault="00B45A28" w:rsidP="0064518B"/>
    <w:p w14:paraId="74E7B5C5" w14:textId="1F7882BE" w:rsidR="00B45A28" w:rsidRPr="003339DE" w:rsidRDefault="00B45A28" w:rsidP="0064518B">
      <w:pPr>
        <w:rPr>
          <w:b/>
          <w:bCs/>
        </w:rPr>
      </w:pPr>
      <w:r w:rsidRPr="003339DE">
        <w:rPr>
          <w:b/>
          <w:bCs/>
        </w:rPr>
        <w:t>Formula Question Help</w:t>
      </w:r>
    </w:p>
    <w:p w14:paraId="6B26E0A6" w14:textId="09C4C374" w:rsidR="009B73FA" w:rsidRDefault="009B73FA" w:rsidP="0064518B">
      <w:r>
        <w:t>Note: all trigonometric functions either accepts radians or outputs radians.</w:t>
      </w:r>
    </w:p>
    <w:p w14:paraId="253C8E7A" w14:textId="46B673BF" w:rsidR="008D60D4" w:rsidRDefault="008D60D4" w:rsidP="0064518B">
      <w:r w:rsidRPr="008D60D4">
        <w:rPr>
          <w:b/>
          <w:bCs/>
        </w:rPr>
        <w:t>Round</w:t>
      </w:r>
      <w:r>
        <w:t xml:space="preserve">, </w:t>
      </w:r>
      <w:r w:rsidRPr="008D60D4">
        <w:rPr>
          <w:b/>
          <w:bCs/>
        </w:rPr>
        <w:t>floor</w:t>
      </w:r>
      <w:r>
        <w:t xml:space="preserve"> and </w:t>
      </w:r>
      <w:r w:rsidRPr="008D60D4">
        <w:rPr>
          <w:b/>
          <w:bCs/>
        </w:rPr>
        <w:t>ceil</w:t>
      </w:r>
      <w:r>
        <w:t xml:space="preserve"> functions are not exportable to Brightspace.</w:t>
      </w:r>
    </w:p>
    <w:p w14:paraId="4F1FD372" w14:textId="535E56D1" w:rsidR="00C43FA0" w:rsidRDefault="00C43FA0" w:rsidP="0064518B">
      <w:r w:rsidRPr="00C43FA0">
        <w:rPr>
          <w:b/>
          <w:bCs/>
        </w:rPr>
        <w:t>Uniform</w:t>
      </w:r>
      <w:r>
        <w:t xml:space="preserve"> random function can only be used to define the variables at the start of the answer formula. It should not appear anywhere else.</w:t>
      </w:r>
    </w:p>
    <w:p w14:paraId="2F0B43C3" w14:textId="3CC23B03" w:rsidR="00B45A28" w:rsidRDefault="0069054F" w:rsidP="0064518B">
      <w:r w:rsidRPr="0069054F">
        <w:drawing>
          <wp:inline distT="0" distB="0" distL="0" distR="0" wp14:anchorId="025EAB86" wp14:editId="0C040704">
            <wp:extent cx="5731510" cy="4782185"/>
            <wp:effectExtent l="0" t="0" r="2540" b="0"/>
            <wp:docPr id="118719793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719793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82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04D911" w14:textId="77777777" w:rsidR="00644A27" w:rsidRDefault="00644A27" w:rsidP="0064518B"/>
    <w:p w14:paraId="1CED3DBF" w14:textId="77777777" w:rsidR="00644A27" w:rsidRDefault="00644A27" w:rsidP="0064518B"/>
    <w:p w14:paraId="61D6EDCF" w14:textId="4A6A5BFD" w:rsidR="00AC1516" w:rsidRDefault="00B77576" w:rsidP="0064518B">
      <w:pPr>
        <w:pStyle w:val="ListParagraph"/>
        <w:numPr>
          <w:ilvl w:val="0"/>
          <w:numId w:val="1"/>
        </w:numPr>
        <w:ind w:left="0" w:firstLine="0"/>
      </w:pPr>
      <w:r>
        <w:t>What is the area of the rectangle give</w:t>
      </w:r>
      <w:r w:rsidR="005B570B">
        <w:t>n</w:t>
      </w:r>
      <w:r>
        <w:t xml:space="preserve"> length </w:t>
      </w:r>
      <w:commentRangeStart w:id="0"/>
      <w:r>
        <w:t>{L}</w:t>
      </w:r>
      <w:commentRangeEnd w:id="0"/>
      <w:r w:rsidR="003339DE">
        <w:rPr>
          <w:rStyle w:val="CommentReference"/>
        </w:rPr>
        <w:commentReference w:id="0"/>
      </w:r>
      <w:r>
        <w:t xml:space="preserve"> cm and beadth {B} cm.</w:t>
      </w:r>
    </w:p>
    <w:p w14:paraId="07367F5C" w14:textId="27D1A1F8" w:rsidR="00B77C5A" w:rsidRDefault="0085381E" w:rsidP="0064518B">
      <w:commentRangeStart w:id="1"/>
      <w:r>
        <w:t>Formula</w:t>
      </w:r>
      <w:commentRangeEnd w:id="1"/>
      <w:r w:rsidR="003C2DD1">
        <w:rPr>
          <w:rStyle w:val="CommentReference"/>
        </w:rPr>
        <w:commentReference w:id="1"/>
      </w:r>
      <w:r w:rsidR="00B77576">
        <w:t>:</w:t>
      </w:r>
      <w:r w:rsidR="004327EE">
        <w:t xml:space="preserve"> </w:t>
      </w:r>
    </w:p>
    <w:p w14:paraId="7442450F" w14:textId="3C4EF73A" w:rsidR="004228AB" w:rsidRDefault="004228AB" w:rsidP="0064518B">
      <w:r>
        <w:t xml:space="preserve">L = </w:t>
      </w:r>
      <w:r w:rsidR="00FB355D">
        <w:t>uniform(1,10)</w:t>
      </w:r>
    </w:p>
    <w:p w14:paraId="20E7B61D" w14:textId="01E189A1" w:rsidR="004228AB" w:rsidRDefault="004228AB" w:rsidP="0064518B">
      <w:r>
        <w:t xml:space="preserve">B = </w:t>
      </w:r>
      <w:r w:rsidR="00FB355D">
        <w:t>uniform(20,30,</w:t>
      </w:r>
      <w:r w:rsidR="00993220">
        <w:t>2</w:t>
      </w:r>
      <w:r w:rsidR="00FB355D">
        <w:t>)</w:t>
      </w:r>
    </w:p>
    <w:p w14:paraId="7A0FC1F9" w14:textId="1C391F46" w:rsidR="00B77576" w:rsidRDefault="00F97BC2" w:rsidP="0064518B">
      <w:r>
        <w:t xml:space="preserve">ans = </w:t>
      </w:r>
      <w:r w:rsidR="004751AE">
        <w:t>L</w:t>
      </w:r>
      <w:r w:rsidR="004327EE">
        <w:t xml:space="preserve"> * B</w:t>
      </w:r>
    </w:p>
    <w:p w14:paraId="0C0F9864" w14:textId="4031FA68" w:rsidR="00F424D2" w:rsidRDefault="00F424D2" w:rsidP="0064518B">
      <w:commentRangeStart w:id="2"/>
      <w:r>
        <w:lastRenderedPageBreak/>
        <w:t>tol = 0.01</w:t>
      </w:r>
      <w:r w:rsidR="00AE04AD">
        <w:t>%</w:t>
      </w:r>
      <w:commentRangeEnd w:id="2"/>
      <w:r w:rsidR="002815B1">
        <w:rPr>
          <w:rStyle w:val="CommentReference"/>
        </w:rPr>
        <w:commentReference w:id="2"/>
      </w:r>
    </w:p>
    <w:p w14:paraId="1BF36AF3" w14:textId="6823F859" w:rsidR="00D9545A" w:rsidRDefault="00D9545A" w:rsidP="0064518B">
      <w:commentRangeStart w:id="3"/>
      <w:r>
        <w:t>dp = 3</w:t>
      </w:r>
      <w:commentRangeEnd w:id="3"/>
      <w:r w:rsidR="00681E09">
        <w:rPr>
          <w:rStyle w:val="CommentReference"/>
        </w:rPr>
        <w:commentReference w:id="3"/>
      </w:r>
    </w:p>
    <w:p w14:paraId="7458FE34" w14:textId="77777777" w:rsidR="00070613" w:rsidRDefault="00070613" w:rsidP="0064518B"/>
    <w:p w14:paraId="15486CF0" w14:textId="77777777" w:rsidR="00070613" w:rsidRDefault="00070613" w:rsidP="0064518B"/>
    <w:p w14:paraId="76ABB94C" w14:textId="676D6BE9" w:rsidR="00070613" w:rsidRDefault="00070613" w:rsidP="0064518B">
      <w:pPr>
        <w:pStyle w:val="ListParagraph"/>
        <w:numPr>
          <w:ilvl w:val="0"/>
          <w:numId w:val="1"/>
        </w:numPr>
        <w:ind w:left="0" w:firstLine="0"/>
      </w:pPr>
      <w:r>
        <w:t xml:space="preserve">Given triangle </w:t>
      </w:r>
      <w:r w:rsidR="009B315F">
        <w:t xml:space="preserve">XYZ where </w:t>
      </w:r>
      <w:r w:rsidR="00713BFC">
        <w:t>length of XY is {</w:t>
      </w:r>
      <w:r w:rsidR="00F34ED7">
        <w:t>XY</w:t>
      </w:r>
      <w:r w:rsidR="00713BFC">
        <w:t xml:space="preserve">}cm and length of </w:t>
      </w:r>
      <w:r w:rsidR="00B90A87">
        <w:t>Y</w:t>
      </w:r>
      <w:r w:rsidR="00713BFC">
        <w:t>Z is {</w:t>
      </w:r>
      <w:r w:rsidR="00B90A87">
        <w:t>Y</w:t>
      </w:r>
      <w:r w:rsidR="00F34ED7">
        <w:t>Z</w:t>
      </w:r>
      <w:r w:rsidR="00713BFC">
        <w:t>}cm</w:t>
      </w:r>
      <w:r w:rsidR="009B315F">
        <w:t xml:space="preserve">. Find </w:t>
      </w:r>
      <w:r w:rsidR="009B315F">
        <w:sym w:font="Symbol" w:char="F0D0"/>
      </w:r>
      <w:r w:rsidR="00713BFC">
        <w:t>a</w:t>
      </w:r>
      <w:r w:rsidR="00E65769">
        <w:t xml:space="preserve"> in degrees</w:t>
      </w:r>
      <w:r w:rsidR="009B315F">
        <w:t>.</w:t>
      </w:r>
    </w:p>
    <w:p w14:paraId="20A80E80" w14:textId="02AA1AD7" w:rsidR="009B315F" w:rsidRDefault="009B315F" w:rsidP="0064518B">
      <w:pPr>
        <w:pStyle w:val="ListParagraph"/>
        <w:ind w:left="0"/>
      </w:pPr>
      <w:r w:rsidRPr="009B315F">
        <w:rPr>
          <w:noProof/>
        </w:rPr>
        <w:drawing>
          <wp:inline distT="0" distB="0" distL="0" distR="0" wp14:anchorId="52D462C0" wp14:editId="38DD45E1">
            <wp:extent cx="3296110" cy="3181794"/>
            <wp:effectExtent l="0" t="0" r="0" b="0"/>
            <wp:docPr id="111684081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6840812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96110" cy="31817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D2920E" w14:textId="313CF86F" w:rsidR="009B315F" w:rsidRDefault="009B315F" w:rsidP="0064518B">
      <w:pPr>
        <w:pStyle w:val="ListParagraph"/>
        <w:ind w:left="0"/>
      </w:pPr>
      <w:r>
        <w:t>Formula:</w:t>
      </w:r>
    </w:p>
    <w:p w14:paraId="65D97B04" w14:textId="5DAA7F16" w:rsidR="009B315F" w:rsidRDefault="00F34ED7" w:rsidP="0064518B">
      <w:pPr>
        <w:pStyle w:val="ListParagraph"/>
        <w:ind w:left="0"/>
      </w:pPr>
      <w:r>
        <w:t>XY</w:t>
      </w:r>
      <w:r w:rsidR="009B315F">
        <w:t xml:space="preserve"> = uniform(</w:t>
      </w:r>
      <w:r>
        <w:t>10</w:t>
      </w:r>
      <w:r w:rsidR="009B315F">
        <w:t xml:space="preserve">, </w:t>
      </w:r>
      <w:r>
        <w:t>20</w:t>
      </w:r>
      <w:r w:rsidR="009B315F">
        <w:t>)</w:t>
      </w:r>
    </w:p>
    <w:p w14:paraId="3B805E93" w14:textId="6736B83E" w:rsidR="00B90A87" w:rsidRDefault="00B90A87" w:rsidP="0064518B">
      <w:pPr>
        <w:pStyle w:val="ListParagraph"/>
        <w:ind w:left="0"/>
      </w:pPr>
      <w:r>
        <w:t>YZ = uniform(10, 20)</w:t>
      </w:r>
    </w:p>
    <w:p w14:paraId="7868329C" w14:textId="5DC734D5" w:rsidR="00B90A87" w:rsidRDefault="00B90A87" w:rsidP="0064518B">
      <w:pPr>
        <w:pStyle w:val="ListParagraph"/>
        <w:ind w:left="0"/>
      </w:pPr>
      <w:r>
        <w:t xml:space="preserve">Ans = </w:t>
      </w:r>
      <w:r w:rsidR="00171F58">
        <w:t>rad_to_deg(atan</w:t>
      </w:r>
      <w:r>
        <w:t>(XY/YZ)</w:t>
      </w:r>
      <w:r w:rsidR="00171F58">
        <w:t>)</w:t>
      </w:r>
    </w:p>
    <w:p w14:paraId="5782EB0C" w14:textId="77777777" w:rsidR="009B315F" w:rsidRDefault="009B315F" w:rsidP="0064518B"/>
    <w:p w14:paraId="76E51638" w14:textId="34961B21" w:rsidR="00713BFC" w:rsidRDefault="00DA5CBE" w:rsidP="0064518B">
      <w:pPr>
        <w:pStyle w:val="ListParagraph"/>
        <w:numPr>
          <w:ilvl w:val="0"/>
          <w:numId w:val="1"/>
        </w:numPr>
        <w:ind w:left="0" w:firstLine="0"/>
      </w:pPr>
      <w:r>
        <w:t>Given a circle of radius {r}cm, what is it’s area?</w:t>
      </w:r>
    </w:p>
    <w:p w14:paraId="55A97E87" w14:textId="6CE15104" w:rsidR="00DA5CBE" w:rsidRDefault="00DA5CBE" w:rsidP="0064518B">
      <w:r>
        <w:t>Formula:</w:t>
      </w:r>
    </w:p>
    <w:p w14:paraId="3607005D" w14:textId="6070A262" w:rsidR="00DA5CBE" w:rsidRDefault="00DA5CBE" w:rsidP="0064518B">
      <w:r>
        <w:t>r = uniform(</w:t>
      </w:r>
      <w:r w:rsidR="00DF388F">
        <w:t>0.01</w:t>
      </w:r>
      <w:r>
        <w:t>,</w:t>
      </w:r>
      <w:r w:rsidR="00DF388F">
        <w:t>5,2</w:t>
      </w:r>
      <w:r>
        <w:t>)</w:t>
      </w:r>
    </w:p>
    <w:p w14:paraId="12EE157B" w14:textId="5D4ED559" w:rsidR="00DA5CBE" w:rsidRDefault="00DA5CBE" w:rsidP="0064518B">
      <w:r>
        <w:t>ans = pi * r ^ 2</w:t>
      </w:r>
    </w:p>
    <w:p w14:paraId="70A34DF9" w14:textId="7E24DD64" w:rsidR="00BB4344" w:rsidRDefault="00EC0238" w:rsidP="0064518B">
      <w:r>
        <w:t>dp=2</w:t>
      </w:r>
    </w:p>
    <w:p w14:paraId="44F93A09" w14:textId="77777777" w:rsidR="00F4041C" w:rsidRDefault="00F4041C" w:rsidP="0064518B"/>
    <w:p w14:paraId="77B97B70" w14:textId="08DEF906" w:rsidR="00F4041C" w:rsidRDefault="00F4041C" w:rsidP="0064518B">
      <w:r>
        <w:t xml:space="preserve">4. </w:t>
      </w:r>
      <w:r>
        <w:tab/>
        <w:t>What is the sum of {x}, {y} and {z}?</w:t>
      </w:r>
    </w:p>
    <w:p w14:paraId="0FC148C1" w14:textId="77777777" w:rsidR="003A6567" w:rsidRDefault="00F4041C" w:rsidP="0064518B">
      <w:r>
        <w:t xml:space="preserve">Formula: </w:t>
      </w:r>
    </w:p>
    <w:p w14:paraId="7249A08E" w14:textId="03E4E019" w:rsidR="003A6567" w:rsidRDefault="003A6567" w:rsidP="0064518B">
      <w:r>
        <w:lastRenderedPageBreak/>
        <w:t>x = uniform(1, 2)</w:t>
      </w:r>
    </w:p>
    <w:p w14:paraId="0A9F982A" w14:textId="46009393" w:rsidR="003A6567" w:rsidRDefault="003A6567" w:rsidP="0064518B">
      <w:r>
        <w:t>y=uniform(3,4)</w:t>
      </w:r>
    </w:p>
    <w:p w14:paraId="317BE2B8" w14:textId="190A1C45" w:rsidR="003A6567" w:rsidRDefault="003A6567" w:rsidP="0064518B">
      <w:r>
        <w:t>z=uniform(5,6,2)</w:t>
      </w:r>
    </w:p>
    <w:p w14:paraId="4DBEEB35" w14:textId="0510D860" w:rsidR="00F4041C" w:rsidRDefault="00F4041C" w:rsidP="0064518B">
      <w:r>
        <w:t>x + y + z</w:t>
      </w:r>
    </w:p>
    <w:sectPr w:rsidR="00F4041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Author" w:initials="A">
    <w:p w14:paraId="74495E14" w14:textId="77777777" w:rsidR="003C2DD1" w:rsidRDefault="003339DE" w:rsidP="003C2DD1">
      <w:pPr>
        <w:pStyle w:val="CommentText"/>
      </w:pPr>
      <w:r>
        <w:rPr>
          <w:rStyle w:val="CommentReference"/>
        </w:rPr>
        <w:annotationRef/>
      </w:r>
      <w:r w:rsidR="003C2DD1">
        <w:t>Random variable is defined using curly braces {...}. Variable name can be alphanumeric BUT must start with an alphabet. Variable name is also case-sensitive (upper and lower case makes a difference). Example of valid variable names {L1} {area} {height}</w:t>
      </w:r>
    </w:p>
    <w:p w14:paraId="3DAB0E3E" w14:textId="77777777" w:rsidR="003C2DD1" w:rsidRDefault="003C2DD1" w:rsidP="003C2DD1">
      <w:pPr>
        <w:pStyle w:val="CommentText"/>
      </w:pPr>
    </w:p>
    <w:p w14:paraId="6D57C5DC" w14:textId="77777777" w:rsidR="003C2DD1" w:rsidRDefault="003C2DD1" w:rsidP="003C2DD1">
      <w:pPr>
        <w:pStyle w:val="CommentText"/>
      </w:pPr>
      <w:r>
        <w:t>The following names CANNOT be used:</w:t>
      </w:r>
      <w:r>
        <w:br/>
        <w:t>1) pi 2) e 3) ans 4) tol 5) dp</w:t>
      </w:r>
    </w:p>
  </w:comment>
  <w:comment w:id="1" w:author="Author" w:initials="A">
    <w:p w14:paraId="319001FA" w14:textId="77777777" w:rsidR="003C2DD1" w:rsidRDefault="003C2DD1" w:rsidP="003C2DD1">
      <w:pPr>
        <w:pStyle w:val="CommentText"/>
      </w:pPr>
      <w:r>
        <w:rPr>
          <w:rStyle w:val="CommentReference"/>
        </w:rPr>
        <w:annotationRef/>
      </w:r>
      <w:r>
        <w:t>Formula to calculate the correct answer should be defined after the “Formula:" tag.</w:t>
      </w:r>
    </w:p>
  </w:comment>
  <w:comment w:id="2" w:author="Author" w:initials="A">
    <w:p w14:paraId="0DA446B2" w14:textId="77777777" w:rsidR="00681E09" w:rsidRDefault="002815B1" w:rsidP="00681E09">
      <w:pPr>
        <w:pStyle w:val="CommentText"/>
      </w:pPr>
      <w:r>
        <w:rPr>
          <w:rStyle w:val="CommentReference"/>
        </w:rPr>
        <w:annotationRef/>
      </w:r>
      <w:r w:rsidR="00681E09">
        <w:t>Tolerance is the max absolute difference between the correct answer and the learner’s response that is acceptable.</w:t>
      </w:r>
      <w:r w:rsidR="00681E09">
        <w:br/>
      </w:r>
      <w:r w:rsidR="00681E09">
        <w:br/>
        <w:t>Tol can only be a numerical value (e.g. 0.1) or a percentage (e.g. 0.1%).</w:t>
      </w:r>
    </w:p>
    <w:p w14:paraId="7238CB97" w14:textId="77777777" w:rsidR="00681E09" w:rsidRDefault="00681E09" w:rsidP="00681E09">
      <w:pPr>
        <w:pStyle w:val="CommentText"/>
      </w:pPr>
    </w:p>
    <w:p w14:paraId="558F1FD4" w14:textId="77777777" w:rsidR="00681E09" w:rsidRDefault="00681E09" w:rsidP="00681E09">
      <w:pPr>
        <w:pStyle w:val="CommentText"/>
      </w:pPr>
      <w:r>
        <w:t>If not defined, tol defaults to 0. (answer must be exact)</w:t>
      </w:r>
    </w:p>
  </w:comment>
  <w:comment w:id="3" w:author="Author" w:initials="A">
    <w:p w14:paraId="765D3E12" w14:textId="77777777" w:rsidR="00F4041C" w:rsidRDefault="00681E09" w:rsidP="00F4041C">
      <w:pPr>
        <w:pStyle w:val="CommentText"/>
      </w:pPr>
      <w:r>
        <w:rPr>
          <w:rStyle w:val="CommentReference"/>
        </w:rPr>
        <w:annotationRef/>
      </w:r>
      <w:r w:rsidR="00F4041C">
        <w:t>Decimal Places that answer should be rounded to. If calculated answer is 0.123456 and dp=4. Learners must respond 0.1235 to be graded as correct.</w:t>
      </w:r>
    </w:p>
    <w:p w14:paraId="72232EC6" w14:textId="77777777" w:rsidR="00F4041C" w:rsidRDefault="00F4041C" w:rsidP="00F4041C">
      <w:pPr>
        <w:pStyle w:val="CommentText"/>
      </w:pPr>
    </w:p>
    <w:p w14:paraId="19DEBB69" w14:textId="77777777" w:rsidR="00F4041C" w:rsidRDefault="00F4041C" w:rsidP="00F4041C">
      <w:pPr>
        <w:pStyle w:val="CommentText"/>
      </w:pPr>
      <w:r>
        <w:t>If not defined, defaults to 0. (calculated answer is rounded to nearest integer)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6D57C5DC" w15:done="0"/>
  <w15:commentEx w15:paraId="319001FA" w15:done="0"/>
  <w15:commentEx w15:paraId="558F1FD4" w15:done="0"/>
  <w15:commentEx w15:paraId="19DEBB69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6D57C5DC" w16cid:durableId="3B2ADB1E"/>
  <w16cid:commentId w16cid:paraId="319001FA" w16cid:durableId="43C02E33"/>
  <w16cid:commentId w16cid:paraId="558F1FD4" w16cid:durableId="13B1CA06"/>
  <w16cid:commentId w16cid:paraId="19DEBB69" w16cid:durableId="5602F04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25259" w14:textId="77777777" w:rsidR="00395686" w:rsidRDefault="00395686" w:rsidP="005B0E6C">
      <w:pPr>
        <w:spacing w:after="0" w:line="240" w:lineRule="auto"/>
      </w:pPr>
      <w:r>
        <w:separator/>
      </w:r>
    </w:p>
  </w:endnote>
  <w:endnote w:type="continuationSeparator" w:id="0">
    <w:p w14:paraId="4D9C7EE8" w14:textId="77777777" w:rsidR="00395686" w:rsidRDefault="00395686" w:rsidP="005B0E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9E8D27" w14:textId="77777777" w:rsidR="00395686" w:rsidRDefault="00395686" w:rsidP="005B0E6C">
      <w:pPr>
        <w:spacing w:after="0" w:line="240" w:lineRule="auto"/>
      </w:pPr>
      <w:r>
        <w:separator/>
      </w:r>
    </w:p>
  </w:footnote>
  <w:footnote w:type="continuationSeparator" w:id="0">
    <w:p w14:paraId="2167309D" w14:textId="77777777" w:rsidR="00395686" w:rsidRDefault="00395686" w:rsidP="005B0E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D461A4"/>
    <w:multiLevelType w:val="hybridMultilevel"/>
    <w:tmpl w:val="C068F24A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9135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8CC"/>
    <w:rsid w:val="00012F66"/>
    <w:rsid w:val="00070613"/>
    <w:rsid w:val="00085FC1"/>
    <w:rsid w:val="00171F58"/>
    <w:rsid w:val="002723BA"/>
    <w:rsid w:val="002815B1"/>
    <w:rsid w:val="0030441E"/>
    <w:rsid w:val="00327F23"/>
    <w:rsid w:val="003339DE"/>
    <w:rsid w:val="00395686"/>
    <w:rsid w:val="00395CC1"/>
    <w:rsid w:val="003A6567"/>
    <w:rsid w:val="003C2DD1"/>
    <w:rsid w:val="003C4314"/>
    <w:rsid w:val="003F2BFC"/>
    <w:rsid w:val="004228AB"/>
    <w:rsid w:val="004327EE"/>
    <w:rsid w:val="004751AE"/>
    <w:rsid w:val="004B6111"/>
    <w:rsid w:val="00576EFB"/>
    <w:rsid w:val="005B0E6C"/>
    <w:rsid w:val="005B570B"/>
    <w:rsid w:val="00644A27"/>
    <w:rsid w:val="0064518B"/>
    <w:rsid w:val="00656350"/>
    <w:rsid w:val="00681E09"/>
    <w:rsid w:val="0069054F"/>
    <w:rsid w:val="0069676A"/>
    <w:rsid w:val="006F08CC"/>
    <w:rsid w:val="00713BFC"/>
    <w:rsid w:val="00730E6F"/>
    <w:rsid w:val="00743D51"/>
    <w:rsid w:val="007C4879"/>
    <w:rsid w:val="007E6057"/>
    <w:rsid w:val="00821D6E"/>
    <w:rsid w:val="00851D5B"/>
    <w:rsid w:val="0085381E"/>
    <w:rsid w:val="0088436C"/>
    <w:rsid w:val="008931EC"/>
    <w:rsid w:val="008D60D4"/>
    <w:rsid w:val="00902FC5"/>
    <w:rsid w:val="009442FC"/>
    <w:rsid w:val="00993220"/>
    <w:rsid w:val="009B315F"/>
    <w:rsid w:val="009B73FA"/>
    <w:rsid w:val="009B7A44"/>
    <w:rsid w:val="00A752E1"/>
    <w:rsid w:val="00AC1516"/>
    <w:rsid w:val="00AD1CE0"/>
    <w:rsid w:val="00AE04AD"/>
    <w:rsid w:val="00AE1743"/>
    <w:rsid w:val="00B45A28"/>
    <w:rsid w:val="00B77576"/>
    <w:rsid w:val="00B77C5A"/>
    <w:rsid w:val="00B90A87"/>
    <w:rsid w:val="00BB4344"/>
    <w:rsid w:val="00BF4138"/>
    <w:rsid w:val="00C02750"/>
    <w:rsid w:val="00C360BB"/>
    <w:rsid w:val="00C43FA0"/>
    <w:rsid w:val="00CD29F4"/>
    <w:rsid w:val="00CF7BEA"/>
    <w:rsid w:val="00D21C35"/>
    <w:rsid w:val="00D95329"/>
    <w:rsid w:val="00D9545A"/>
    <w:rsid w:val="00DA5CBE"/>
    <w:rsid w:val="00DF388F"/>
    <w:rsid w:val="00E65769"/>
    <w:rsid w:val="00E871ED"/>
    <w:rsid w:val="00EC0238"/>
    <w:rsid w:val="00EC5404"/>
    <w:rsid w:val="00F074FC"/>
    <w:rsid w:val="00F34ED7"/>
    <w:rsid w:val="00F4041C"/>
    <w:rsid w:val="00F424D2"/>
    <w:rsid w:val="00F97BC2"/>
    <w:rsid w:val="00FB355D"/>
    <w:rsid w:val="00FE7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60AA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SG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F08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F08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F08C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F08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F08C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F08C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F08C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F08C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F08C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F08C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F08C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F08C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F08C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F08C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F08C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F08C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F08C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F08C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F08C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08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08C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F08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F08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F08C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F08C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F08C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F08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F08C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F08CC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3339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39D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339D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39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39DE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B0E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B0E6C"/>
  </w:style>
  <w:style w:type="paragraph" w:styleId="Footer">
    <w:name w:val="footer"/>
    <w:basedOn w:val="Normal"/>
    <w:link w:val="FooterChar"/>
    <w:uiPriority w:val="99"/>
    <w:unhideWhenUsed/>
    <w:rsid w:val="005B0E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B0E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926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5" Type="http://schemas.openxmlformats.org/officeDocument/2006/relationships/footnotes" Target="footnotes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2025-01-06T08:44:00Z</dcterms:created>
  <dcterms:modified xsi:type="dcterms:W3CDTF">2025-03-31T07:55:00Z</dcterms:modified>
</cp:coreProperties>
</file>